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4E" w:rsidRPr="00D46025" w:rsidRDefault="0021584E" w:rsidP="0021584E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21584E" w:rsidRPr="00D46025" w:rsidRDefault="0021584E" w:rsidP="0021584E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Консультации в сфере ЖКХ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1584E" w:rsidRPr="00D46025" w:rsidRDefault="0021584E" w:rsidP="0021584E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88"/>
        <w:gridCol w:w="6983"/>
      </w:tblGrid>
      <w:tr w:rsidR="0021584E" w:rsidRPr="009642CB" w:rsidTr="0026488E">
        <w:tc>
          <w:tcPr>
            <w:tcW w:w="2660" w:type="dxa"/>
          </w:tcPr>
          <w:p w:rsidR="0021584E" w:rsidRPr="009642CB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21584E" w:rsidRPr="009642CB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в сфере ЖКХ</w:t>
            </w:r>
          </w:p>
        </w:tc>
      </w:tr>
      <w:tr w:rsidR="0021584E" w:rsidRPr="009642CB" w:rsidTr="0026488E">
        <w:tc>
          <w:tcPr>
            <w:tcW w:w="2660" w:type="dxa"/>
          </w:tcPr>
          <w:p w:rsidR="0021584E" w:rsidRPr="009642CB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21584E" w:rsidRPr="009642CB" w:rsidRDefault="0021584E" w:rsidP="0026488E">
            <w:pPr>
              <w:tabs>
                <w:tab w:val="left" w:pos="5103"/>
              </w:tabs>
              <w:autoSpaceDE w:val="0"/>
              <w:autoSpaceDN w:val="0"/>
              <w:adjustRightInd w:val="0"/>
              <w:spacing w:line="269" w:lineRule="auto"/>
              <w:ind w:right="175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Некоммерческое партнерство «Союз предпринимателей города Новочеркасска»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28 оф.8</w:t>
            </w:r>
          </w:p>
        </w:tc>
      </w:tr>
      <w:tr w:rsidR="0021584E" w:rsidRPr="009642CB" w:rsidTr="0026488E">
        <w:tc>
          <w:tcPr>
            <w:tcW w:w="2660" w:type="dxa"/>
          </w:tcPr>
          <w:p w:rsidR="0021584E" w:rsidRPr="009642CB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21584E" w:rsidRPr="009642CB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2CB">
              <w:rPr>
                <w:rFonts w:ascii="Times New Roman" w:hAnsi="Times New Roman" w:cs="Times New Roman"/>
                <w:b/>
                <w:sz w:val="28"/>
                <w:szCs w:val="28"/>
              </w:rPr>
              <w:t>услуги по обеспечению энергетических исследований</w:t>
            </w:r>
            <w:r w:rsidRPr="009642CB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расхода энергетических ресурсов, их эффективности, рекомендации по снижению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энергетических ресурсов.</w:t>
            </w:r>
            <w:r w:rsidRPr="0047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9642CB">
              <w:rPr>
                <w:rFonts w:ascii="Times New Roman" w:hAnsi="Times New Roman" w:cs="Times New Roman"/>
                <w:sz w:val="28"/>
                <w:szCs w:val="28"/>
              </w:rPr>
              <w:t>обоснованности и достоверности расходов на коммунальные платежи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Рекомендации по оптимизации.</w:t>
            </w:r>
          </w:p>
        </w:tc>
      </w:tr>
      <w:tr w:rsidR="0021584E" w:rsidRPr="008148CC" w:rsidTr="0026488E">
        <w:tc>
          <w:tcPr>
            <w:tcW w:w="2660" w:type="dxa"/>
          </w:tcPr>
          <w:p w:rsidR="0021584E" w:rsidRPr="008148CC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21584E" w:rsidRPr="008148CC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непосредственно посетителю</w:t>
            </w:r>
          </w:p>
        </w:tc>
      </w:tr>
      <w:tr w:rsidR="0021584E" w:rsidRPr="008148CC" w:rsidTr="0026488E">
        <w:tc>
          <w:tcPr>
            <w:tcW w:w="2660" w:type="dxa"/>
          </w:tcPr>
          <w:p w:rsidR="0021584E" w:rsidRPr="008148CC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21584E" w:rsidRPr="008148CC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 независимого эксперта</w:t>
            </w:r>
          </w:p>
        </w:tc>
      </w:tr>
      <w:tr w:rsidR="0021584E" w:rsidRPr="008148CC" w:rsidTr="0026488E">
        <w:tc>
          <w:tcPr>
            <w:tcW w:w="2660" w:type="dxa"/>
          </w:tcPr>
          <w:p w:rsidR="0021584E" w:rsidRPr="008148CC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21584E" w:rsidRPr="008148CC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зависимости от сложности исследования от 500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1584E" w:rsidRPr="008148CC" w:rsidTr="0026488E">
        <w:tc>
          <w:tcPr>
            <w:tcW w:w="2660" w:type="dxa"/>
          </w:tcPr>
          <w:p w:rsidR="0021584E" w:rsidRPr="008148CC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21584E" w:rsidRPr="008148CC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обращения</w:t>
            </w:r>
          </w:p>
        </w:tc>
      </w:tr>
      <w:tr w:rsidR="0021584E" w:rsidRPr="008148CC" w:rsidTr="0026488E">
        <w:tc>
          <w:tcPr>
            <w:tcW w:w="2660" w:type="dxa"/>
          </w:tcPr>
          <w:p w:rsidR="0021584E" w:rsidRPr="008148CC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21584E" w:rsidRPr="008148CC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 дней в зависимости от сложности</w:t>
            </w:r>
          </w:p>
        </w:tc>
      </w:tr>
      <w:tr w:rsidR="0021584E" w:rsidRPr="008148CC" w:rsidTr="0026488E">
        <w:tc>
          <w:tcPr>
            <w:tcW w:w="2660" w:type="dxa"/>
          </w:tcPr>
          <w:p w:rsidR="0021584E" w:rsidRPr="008148CC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21584E" w:rsidRPr="005D4B36" w:rsidRDefault="0021584E" w:rsidP="0026488E">
            <w:pPr>
              <w:tabs>
                <w:tab w:val="clear" w:pos="708"/>
              </w:tabs>
              <w:spacing w:line="240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реквизиты организации, паспорт</w:t>
            </w:r>
          </w:p>
        </w:tc>
      </w:tr>
      <w:tr w:rsidR="0021584E" w:rsidRPr="008148CC" w:rsidTr="0026488E">
        <w:tc>
          <w:tcPr>
            <w:tcW w:w="2660" w:type="dxa"/>
          </w:tcPr>
          <w:p w:rsidR="0021584E" w:rsidRPr="008148CC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21584E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Димитрова Ирина Борисовна</w:t>
            </w:r>
          </w:p>
          <w:p w:rsidR="0021584E" w:rsidRPr="008148CC" w:rsidRDefault="0021584E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 22-11-88; 8-928-180-2003</w:t>
            </w:r>
          </w:p>
        </w:tc>
      </w:tr>
    </w:tbl>
    <w:p w:rsidR="006518CF" w:rsidRDefault="006518CF"/>
    <w:sectPr w:rsidR="006518CF" w:rsidSect="0065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84E"/>
    <w:rsid w:val="0021584E"/>
    <w:rsid w:val="0065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84E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2158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5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2016-12-14T08:45:00Z</dcterms:created>
  <dcterms:modified xsi:type="dcterms:W3CDTF">2016-12-14T08:45:00Z</dcterms:modified>
</cp:coreProperties>
</file>